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1A" w:rsidRPr="00BD421A" w:rsidRDefault="00BD421A" w:rsidP="00BD421A">
      <w:pPr>
        <w:spacing w:after="0" w:line="384" w:lineRule="atLeast"/>
        <w:jc w:val="center"/>
        <w:outlineLvl w:val="0"/>
        <w:rPr>
          <w:rFonts w:ascii="Verdana" w:eastAsia="Times New Roman" w:hAnsi="Verdana" w:cs="Times New Roman"/>
          <w:color w:val="000000"/>
          <w:kern w:val="36"/>
          <w:sz w:val="32"/>
          <w:szCs w:val="32"/>
        </w:rPr>
      </w:pPr>
      <w:r w:rsidRPr="00BD421A">
        <w:rPr>
          <w:rFonts w:ascii="Verdana" w:eastAsia="Times New Roman" w:hAnsi="Verdana" w:cs="Times New Roman"/>
          <w:color w:val="000000"/>
          <w:kern w:val="36"/>
          <w:sz w:val="32"/>
          <w:szCs w:val="32"/>
        </w:rPr>
        <w:t>Промышленные холодильные камеры шоковой заморозки - быстрая заморозка!</w:t>
      </w:r>
    </w:p>
    <w:p w:rsidR="00BD421A" w:rsidRPr="00BD421A" w:rsidRDefault="00BD421A" w:rsidP="00BD421A">
      <w:pPr>
        <w:spacing w:before="288" w:after="288" w:line="384" w:lineRule="atLeast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Промышленные холодильные камеры шоковой заморозки предназначены для быстрой заморозки продукта в воздушной охлаждаемой среде на стеллажах, тележках или подвесных путях. </w:t>
      </w:r>
      <w:r w:rsidRPr="00BD421A">
        <w:rPr>
          <w:rFonts w:ascii="Verdana" w:eastAsia="Times New Roman" w:hAnsi="Verdana" w:cs="Times New Roman"/>
          <w:b/>
          <w:bCs/>
          <w:color w:val="000000"/>
          <w:sz w:val="16"/>
        </w:rPr>
        <w:t>«</w:t>
      </w:r>
      <w:proofErr w:type="spellStart"/>
      <w:r w:rsidRPr="00BD421A">
        <w:rPr>
          <w:rFonts w:ascii="Verdana" w:eastAsia="Times New Roman" w:hAnsi="Verdana" w:cs="Times New Roman"/>
          <w:b/>
          <w:bCs/>
          <w:color w:val="000000"/>
          <w:sz w:val="16"/>
        </w:rPr>
        <w:t>ФЕАМ-инжиниринг</w:t>
      </w:r>
      <w:proofErr w:type="spellEnd"/>
      <w:r w:rsidRPr="00BD421A">
        <w:rPr>
          <w:rFonts w:ascii="Verdana" w:eastAsia="Times New Roman" w:hAnsi="Verdana" w:cs="Times New Roman"/>
          <w:b/>
          <w:bCs/>
          <w:color w:val="000000"/>
          <w:sz w:val="16"/>
        </w:rPr>
        <w:t>»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предлагает Вам камеры шоковой заморозки воздухом, которые могут быть использованы в следующих областях применения: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4"/>
        <w:gridCol w:w="3138"/>
        <w:gridCol w:w="3153"/>
      </w:tblGrid>
      <w:tr w:rsidR="00BD421A" w:rsidRPr="00BD42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21A" w:rsidRPr="00BD421A" w:rsidRDefault="00BD421A" w:rsidP="00BD421A">
            <w:pPr>
              <w:spacing w:after="0" w:line="384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34B3F2"/>
                <w:sz w:val="16"/>
                <w:szCs w:val="16"/>
              </w:rPr>
              <w:drawing>
                <wp:inline distT="0" distB="0" distL="0" distR="0">
                  <wp:extent cx="1905000" cy="1419225"/>
                  <wp:effectExtent l="19050" t="0" r="0" b="0"/>
                  <wp:docPr id="1" name="Рисунок 1" descr="http://feam-ing.ru/mambots/content/dynamicImage/cache/301361588_200_149_200_149.790794979_0_0_80_catalog_08_clip_image016.jpg">
                    <a:hlinkClick xmlns:a="http://schemas.openxmlformats.org/drawingml/2006/main" r:id="rId5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eam-ing.ru/mambots/content/dynamicImage/cache/301361588_200_149_200_149.790794979_0_0_80_catalog_08_clip_image016.jpg">
                            <a:hlinkClick r:id="rId5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D421A" w:rsidRPr="00BD421A" w:rsidRDefault="00BD421A" w:rsidP="00BD421A">
            <w:pPr>
              <w:spacing w:after="0" w:line="384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34B3F2"/>
                <w:sz w:val="16"/>
                <w:szCs w:val="16"/>
              </w:rPr>
              <w:drawing>
                <wp:inline distT="0" distB="0" distL="0" distR="0">
                  <wp:extent cx="1905000" cy="1419225"/>
                  <wp:effectExtent l="19050" t="0" r="0" b="0"/>
                  <wp:docPr id="2" name="Рисунок 2" descr="http://feam-ing.ru/mambots/content/dynamicImage/cache/301361588_200_149_200_149.790794979_0_0_80_catalog_08_clip_image006.jpg">
                    <a:hlinkClick xmlns:a="http://schemas.openxmlformats.org/drawingml/2006/main" r:id="rId7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eam-ing.ru/mambots/content/dynamicImage/cache/301361588_200_149_200_149.790794979_0_0_80_catalog_08_clip_image006.jpg">
                            <a:hlinkClick r:id="rId7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D421A" w:rsidRPr="00BD421A" w:rsidRDefault="00BD421A" w:rsidP="00BD421A">
            <w:pPr>
              <w:spacing w:after="0" w:line="384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34B3F2"/>
                <w:sz w:val="16"/>
                <w:szCs w:val="16"/>
              </w:rPr>
              <w:drawing>
                <wp:inline distT="0" distB="0" distL="0" distR="0">
                  <wp:extent cx="1905000" cy="1419225"/>
                  <wp:effectExtent l="19050" t="0" r="0" b="0"/>
                  <wp:docPr id="3" name="Рисунок 3" descr="http://feam-ing.ru/mambots/content/dynamicImage/cache/301361588_200_149_200_149.790794979_0_0_80_catalog_08_clip_image008.jpg">
                    <a:hlinkClick xmlns:a="http://schemas.openxmlformats.org/drawingml/2006/main" r:id="rId9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eam-ing.ru/mambots/content/dynamicImage/cache/301361588_200_149_200_149.790794979_0_0_80_catalog_08_clip_image008.jpg">
                            <a:hlinkClick r:id="rId9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421A" w:rsidRPr="00BD421A" w:rsidRDefault="00BD421A" w:rsidP="00BD421A">
      <w:pPr>
        <w:spacing w:before="288" w:after="288" w:line="384" w:lineRule="atLeast"/>
        <w:ind w:firstLine="30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BD421A">
        <w:rPr>
          <w:rFonts w:ascii="Verdana" w:eastAsia="Times New Roman" w:hAnsi="Verdana" w:cs="Times New Roman"/>
          <w:b/>
          <w:bCs/>
          <w:color w:val="0033CC"/>
          <w:sz w:val="16"/>
          <w:u w:val="single"/>
        </w:rPr>
        <w:t>Шоковая заморозка парного мяса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- Парное мясо говядины, баранины в тушах, полутушах или четвертинах температурой около +38</w:t>
      </w:r>
      <w:proofErr w:type="gramStart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>°С</w:t>
      </w:r>
      <w:proofErr w:type="gramEnd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закатывается на подвесных путях в камеру быстрой заморозки, где замораживается до температуры в толще мяса -8°С. Промышленная холодильная камера шоковой заморозки имеет температуру охлаждающего воздуха от -25 до -35°С. Продолжительность замораживания в зависимости от температуры в камере быстрой заморозки, скорости циркуляции охлаждающего воздуха и толщины продукта составляет от 18 до 36 часов. </w:t>
      </w:r>
    </w:p>
    <w:p w:rsidR="00BD421A" w:rsidRPr="00BD421A" w:rsidRDefault="00BD421A" w:rsidP="00BD421A">
      <w:pPr>
        <w:spacing w:before="288" w:after="288" w:line="384" w:lineRule="atLeast"/>
        <w:ind w:firstLine="30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BD421A">
        <w:rPr>
          <w:rFonts w:ascii="Verdana" w:eastAsia="Times New Roman" w:hAnsi="Verdana" w:cs="Times New Roman"/>
          <w:b/>
          <w:bCs/>
          <w:color w:val="0033CC"/>
          <w:sz w:val="16"/>
          <w:u w:val="single"/>
        </w:rPr>
        <w:t>Быстрая заморозка охлажденного мяса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- Охлажденное мясо говядины, свинины, баранины в тушах, полутушах или четвертинах с температурой 0…+4</w:t>
      </w:r>
      <w:proofErr w:type="gramStart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>°С</w:t>
      </w:r>
      <w:proofErr w:type="gramEnd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закатывается на подвесных путях в камеру шоковой заморозки, где замораживается до температуры в толще тела -8°С. Промышленная холодильная камера шоковой заморозки имеет температуру охлаждающего воздуха от -25 до -35°С. Продолжительность замораживания в зависимости от температуры в камере шоковой заморозки, скорости циркуляции охлаждающего воздуха и толщины продукта составляет от 12 до 24 часов. </w:t>
      </w:r>
    </w:p>
    <w:p w:rsidR="00BD421A" w:rsidRPr="00BD421A" w:rsidRDefault="00BD421A" w:rsidP="00BD421A">
      <w:pPr>
        <w:spacing w:before="288" w:after="288" w:line="384" w:lineRule="atLeast"/>
        <w:ind w:firstLine="30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BD421A">
        <w:rPr>
          <w:rFonts w:ascii="Verdana" w:eastAsia="Times New Roman" w:hAnsi="Verdana" w:cs="Times New Roman"/>
          <w:b/>
          <w:bCs/>
          <w:color w:val="0033CC"/>
          <w:sz w:val="16"/>
          <w:u w:val="single"/>
        </w:rPr>
        <w:t>Шоковая заморозка мясных субпродуктов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- Мясные субпродукты (куски мяса, печень, почки, языки, желудки, сердце, мозги) замораживаются в камерах быстрой заморозки с температурой воздуха -35</w:t>
      </w:r>
      <w:proofErr w:type="gramStart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>°С</w:t>
      </w:r>
      <w:proofErr w:type="gramEnd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на закатываемых тележках или стационарных стеллажах. Продолжительность замораживания в зависимости от вида и толщины продукта составляет от 3 до 6 часов. </w:t>
      </w:r>
    </w:p>
    <w:p w:rsidR="00BD421A" w:rsidRPr="00BD421A" w:rsidRDefault="00BD421A" w:rsidP="00BD421A">
      <w:pPr>
        <w:spacing w:before="288" w:after="288" w:line="384" w:lineRule="atLeast"/>
        <w:ind w:firstLine="300"/>
        <w:rPr>
          <w:rFonts w:ascii="Verdana" w:eastAsia="Times New Roman" w:hAnsi="Verdana" w:cs="Times New Roman"/>
          <w:color w:val="000000"/>
          <w:sz w:val="16"/>
          <w:szCs w:val="16"/>
        </w:rPr>
      </w:pPr>
      <w:proofErr w:type="gramStart"/>
      <w:r w:rsidRPr="00BD421A">
        <w:rPr>
          <w:rFonts w:ascii="Verdana" w:eastAsia="Times New Roman" w:hAnsi="Verdana" w:cs="Times New Roman"/>
          <w:b/>
          <w:bCs/>
          <w:color w:val="0033CC"/>
          <w:sz w:val="16"/>
          <w:u w:val="single"/>
        </w:rPr>
        <w:t>Быстрая заморозка полуфабрикатов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- Полуфабрикаты мясные, овощные, тестовые или комбинированные (котлеты, шницели, бифштексы, фрикадельки, голубцы, пельмени, вареники и т.п.) замораживаются при температуре воздуха от -35 до -37°С. При охлаждении продуктов используются промышленные холодильные камеры шоковой заморозки.</w:t>
      </w:r>
      <w:proofErr w:type="gramEnd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Полуфабрикаты температурой от 0 до +15</w:t>
      </w:r>
      <w:proofErr w:type="gramStart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>°С</w:t>
      </w:r>
      <w:proofErr w:type="gramEnd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вручную или с помощью конвейера закатываются в камеру шоковой заморозки, где охлаждаются до температуры -18°С. Продолжительность замораживания составляет от 40 минут до 3 часов. </w:t>
      </w:r>
    </w:p>
    <w:p w:rsidR="00BD421A" w:rsidRPr="00BD421A" w:rsidRDefault="00BD421A" w:rsidP="00BD421A">
      <w:pPr>
        <w:spacing w:before="288" w:after="288" w:line="384" w:lineRule="atLeast"/>
        <w:ind w:firstLine="30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BD421A">
        <w:rPr>
          <w:rFonts w:ascii="Verdana" w:eastAsia="Times New Roman" w:hAnsi="Verdana" w:cs="Times New Roman"/>
          <w:b/>
          <w:bCs/>
          <w:color w:val="0033CC"/>
          <w:sz w:val="16"/>
          <w:u w:val="single"/>
        </w:rPr>
        <w:t>Быстрая заморозка готовых блюд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- Готовые блюда (горячие вторые блюда и супы, пицца, блины, чебуреки, салаты и т.п.) замораживаются при температуре воздуха от -35 до -37°С. При охлаждении продуктов используются промышленные холодильные камеры шоковой заморозки. Продукты температурой +20…+70</w:t>
      </w:r>
      <w:proofErr w:type="gramStart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>°С</w:t>
      </w:r>
      <w:proofErr w:type="gramEnd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, закатываются в камеру быстрой заморозки, где охлаждаются до температуры -18°С. Продолжительность замораживания в зависимости от вида и толщины продукта составляет от 1 до 5 часов. </w:t>
      </w:r>
    </w:p>
    <w:p w:rsidR="00BD421A" w:rsidRPr="00BD421A" w:rsidRDefault="00BD421A" w:rsidP="00BD421A">
      <w:pPr>
        <w:spacing w:before="288" w:after="288" w:line="384" w:lineRule="atLeast"/>
        <w:ind w:firstLine="30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BD421A">
        <w:rPr>
          <w:rFonts w:ascii="Verdana" w:eastAsia="Times New Roman" w:hAnsi="Verdana" w:cs="Times New Roman"/>
          <w:b/>
          <w:bCs/>
          <w:color w:val="0033CC"/>
          <w:sz w:val="16"/>
          <w:u w:val="single"/>
        </w:rPr>
        <w:t>Шоковая заморозка мяса птицы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- Мясо птицы (тушки, грудки, окорока, бедра, крылья) охлаждается в камерах быстрой заморозки с температурой воздуха -35</w:t>
      </w:r>
      <w:proofErr w:type="gramStart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>°С</w:t>
      </w:r>
      <w:proofErr w:type="gramEnd"/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на закатываемых тележках или стационарных стеллажах. Продолжительность замораживания в зависимости от вида и толщины мяса составляет для заморозки на тележках от 2 до 8 часов, а на стеллажах в коробках - от 4 до 24 часов. </w:t>
      </w:r>
    </w:p>
    <w:p w:rsidR="00BD421A" w:rsidRPr="00BD421A" w:rsidRDefault="00BD421A" w:rsidP="00BD421A">
      <w:pPr>
        <w:spacing w:before="288" w:after="288" w:line="384" w:lineRule="atLeast"/>
        <w:ind w:firstLine="300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BD421A">
        <w:rPr>
          <w:rFonts w:ascii="Verdana" w:eastAsia="Times New Roman" w:hAnsi="Verdana" w:cs="Times New Roman"/>
          <w:b/>
          <w:bCs/>
          <w:color w:val="0033CC"/>
          <w:sz w:val="16"/>
          <w:u w:val="single"/>
        </w:rPr>
        <w:t>Быстрая заморозка рыбы</w:t>
      </w:r>
      <w:r w:rsidRPr="00BD421A">
        <w:rPr>
          <w:rFonts w:ascii="Verdana" w:eastAsia="Times New Roman" w:hAnsi="Verdana" w:cs="Times New Roman"/>
          <w:color w:val="000000"/>
          <w:sz w:val="16"/>
          <w:szCs w:val="16"/>
        </w:rPr>
        <w:t xml:space="preserve"> - Рыба охлаждается в камерах шоковой заморозки на закатываемых тележках, стационарных стеллажах или подвесных путях. Температура в камерах быстрой заморозки рыбы поддерживается на уровне -25…-35°С. Рыба замораживается до температуры -18°С. 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4"/>
        <w:gridCol w:w="3138"/>
        <w:gridCol w:w="3153"/>
      </w:tblGrid>
      <w:tr w:rsidR="00BD421A" w:rsidRPr="00BD421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D421A" w:rsidRPr="00BD421A" w:rsidRDefault="00BD421A" w:rsidP="00BD421A">
            <w:pPr>
              <w:spacing w:after="0" w:line="384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34B3F2"/>
                <w:sz w:val="16"/>
                <w:szCs w:val="16"/>
              </w:rPr>
              <w:drawing>
                <wp:inline distT="0" distB="0" distL="0" distR="0">
                  <wp:extent cx="1905000" cy="1419225"/>
                  <wp:effectExtent l="19050" t="0" r="0" b="0"/>
                  <wp:docPr id="4" name="Рисунок 4" descr="http://feam-ing.ru/mambots/content/dynamicImage/cache/301361588_200_149_200_149.790794979_0_0_80_catalog_08_clip_image012.jpg">
                    <a:hlinkClick xmlns:a="http://schemas.openxmlformats.org/drawingml/2006/main" r:id="rId11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am-ing.ru/mambots/content/dynamicImage/cache/301361588_200_149_200_149.790794979_0_0_80_catalog_08_clip_image012.jpg">
                            <a:hlinkClick r:id="rId11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D421A" w:rsidRPr="00BD421A" w:rsidRDefault="00BD421A" w:rsidP="00BD421A">
            <w:pPr>
              <w:spacing w:after="0" w:line="384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34B3F2"/>
                <w:sz w:val="16"/>
                <w:szCs w:val="16"/>
              </w:rPr>
              <w:drawing>
                <wp:inline distT="0" distB="0" distL="0" distR="0">
                  <wp:extent cx="1905000" cy="1419225"/>
                  <wp:effectExtent l="19050" t="0" r="0" b="0"/>
                  <wp:docPr id="5" name="Рисунок 5" descr="http://feam-ing.ru/mambots/content/dynamicImage/cache/301361588_200_149_200_149.790794979_0_0_80_catalog_08_clip_image014.jpg">
                    <a:hlinkClick xmlns:a="http://schemas.openxmlformats.org/drawingml/2006/main" r:id="rId13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eam-ing.ru/mambots/content/dynamicImage/cache/301361588_200_149_200_149.790794979_0_0_80_catalog_08_clip_image014.jpg">
                            <a:hlinkClick r:id="rId13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D421A" w:rsidRPr="00BD421A" w:rsidRDefault="00BD421A" w:rsidP="00BD421A">
            <w:pPr>
              <w:spacing w:after="0" w:line="384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34B3F2"/>
                <w:sz w:val="16"/>
                <w:szCs w:val="16"/>
              </w:rPr>
              <w:drawing>
                <wp:inline distT="0" distB="0" distL="0" distR="0">
                  <wp:extent cx="1905000" cy="1419225"/>
                  <wp:effectExtent l="19050" t="0" r="0" b="0"/>
                  <wp:docPr id="6" name="Рисунок 6" descr="http://feam-ing.ru/mambots/content/dynamicImage/cache/301361588_200_149_200_149.790794979_0_0_80_catalog_08_clip_image002.jpg">
                    <a:hlinkClick xmlns:a="http://schemas.openxmlformats.org/drawingml/2006/main" r:id="rId15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feam-ing.ru/mambots/content/dynamicImage/cache/301361588_200_149_200_149.790794979_0_0_80_catalog_08_clip_image002.jpg">
                            <a:hlinkClick r:id="rId15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0000" w:rsidRDefault="00BD421A" w:rsidP="00BD421A">
      <w:pPr>
        <w:spacing w:before="288" w:after="288" w:line="384" w:lineRule="atLeast"/>
        <w:jc w:val="center"/>
        <w:outlineLvl w:val="1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33A87"/>
    <w:multiLevelType w:val="multilevel"/>
    <w:tmpl w:val="D12E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21A"/>
    <w:rsid w:val="00BD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421A"/>
    <w:pPr>
      <w:spacing w:after="0" w:line="240" w:lineRule="auto"/>
      <w:outlineLvl w:val="0"/>
    </w:pPr>
    <w:rPr>
      <w:rFonts w:ascii="Times New Roman" w:eastAsia="Times New Roman" w:hAnsi="Times New Roman" w:cs="Times New Roman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D421A"/>
    <w:pPr>
      <w:spacing w:before="288" w:after="288" w:line="240" w:lineRule="auto"/>
      <w:outlineLvl w:val="1"/>
    </w:pPr>
    <w:rPr>
      <w:rFonts w:ascii="Times New Roman" w:eastAsia="Times New Roman" w:hAnsi="Times New Roman" w:cs="Times New Roman"/>
      <w:sz w:val="41"/>
      <w:szCs w:val="4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21A"/>
    <w:rPr>
      <w:rFonts w:ascii="Times New Roman" w:eastAsia="Times New Roman" w:hAnsi="Times New Roman" w:cs="Times New Roman"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D421A"/>
    <w:rPr>
      <w:rFonts w:ascii="Times New Roman" w:eastAsia="Times New Roman" w:hAnsi="Times New Roman" w:cs="Times New Roman"/>
      <w:sz w:val="41"/>
      <w:szCs w:val="41"/>
    </w:rPr>
  </w:style>
  <w:style w:type="paragraph" w:styleId="a3">
    <w:name w:val="Normal (Web)"/>
    <w:basedOn w:val="a"/>
    <w:uiPriority w:val="99"/>
    <w:unhideWhenUsed/>
    <w:rsid w:val="00BD421A"/>
    <w:pPr>
      <w:spacing w:before="288" w:after="2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D42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D4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2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feam-ing.ru/images/stories/catalog/08_clip_image014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eam-ing.ru/images/stories/catalog/08_clip_image006.j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eam-ing.ru/images/stories/catalog/08_clip_image012.jpg" TargetMode="External"/><Relationship Id="rId5" Type="http://schemas.openxmlformats.org/officeDocument/2006/relationships/hyperlink" Target="http://feam-ing.ru/images/stories/catalog/08_clip_image016.jpg" TargetMode="External"/><Relationship Id="rId15" Type="http://schemas.openxmlformats.org/officeDocument/2006/relationships/hyperlink" Target="http://feam-ing.ru/images/stories/catalog/08_clip_image002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feam-ing.ru/images/stories/catalog/08_clip_image008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2934</Characters>
  <Application>Microsoft Office Word</Application>
  <DocSecurity>0</DocSecurity>
  <Lines>24</Lines>
  <Paragraphs>6</Paragraphs>
  <ScaleCrop>false</ScaleCrop>
  <Company>Microsoft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2010-02-10T14:31:00Z</dcterms:created>
  <dcterms:modified xsi:type="dcterms:W3CDTF">2010-02-10T14:33:00Z</dcterms:modified>
</cp:coreProperties>
</file>